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9CB" w:rsidRPr="00C67D55" w:rsidRDefault="00DA644F" w:rsidP="00DA644F">
      <w:pPr>
        <w:spacing w:after="0"/>
        <w:rPr>
          <w:b/>
          <w:sz w:val="32"/>
        </w:rPr>
      </w:pPr>
      <w:r w:rsidRPr="00C67D55">
        <w:rPr>
          <w:b/>
          <w:sz w:val="32"/>
        </w:rPr>
        <w:t>Seniors Step Up To Mentorship Program</w:t>
      </w:r>
    </w:p>
    <w:p w:rsidR="00DA644F" w:rsidRDefault="00DA644F">
      <w:r>
        <w:t>Jim Burwell</w:t>
      </w:r>
    </w:p>
    <w:p w:rsidR="00451759" w:rsidRPr="005B57F7" w:rsidRDefault="00C67D55" w:rsidP="00C67D55">
      <w:pPr>
        <w:rPr>
          <w:sz w:val="20"/>
          <w:szCs w:val="20"/>
        </w:rPr>
      </w:pPr>
      <w:r w:rsidRPr="005B57F7">
        <w:rPr>
          <w:noProof/>
          <w:sz w:val="20"/>
          <w:szCs w:val="20"/>
        </w:rPr>
        <w:drawing>
          <wp:anchor distT="0" distB="0" distL="114300" distR="114300" simplePos="0" relativeHeight="251659264" behindDoc="0" locked="0" layoutInCell="1" allowOverlap="1" wp14:anchorId="6955A307" wp14:editId="155C3C08">
            <wp:simplePos x="0" y="0"/>
            <wp:positionH relativeFrom="column">
              <wp:posOffset>3571240</wp:posOffset>
            </wp:positionH>
            <wp:positionV relativeFrom="paragraph">
              <wp:posOffset>33020</wp:posOffset>
            </wp:positionV>
            <wp:extent cx="2606675" cy="1954530"/>
            <wp:effectExtent l="0" t="0" r="317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1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6675" cy="1954530"/>
                    </a:xfrm>
                    <a:prstGeom prst="rect">
                      <a:avLst/>
                    </a:prstGeom>
                  </pic:spPr>
                </pic:pic>
              </a:graphicData>
            </a:graphic>
            <wp14:sizeRelH relativeFrom="page">
              <wp14:pctWidth>0</wp14:pctWidth>
            </wp14:sizeRelH>
            <wp14:sizeRelV relativeFrom="page">
              <wp14:pctHeight>0</wp14:pctHeight>
            </wp14:sizeRelV>
          </wp:anchor>
        </w:drawing>
      </w:r>
      <w:r w:rsidR="00DA644F" w:rsidRPr="005B57F7">
        <w:rPr>
          <w:sz w:val="20"/>
          <w:szCs w:val="20"/>
        </w:rPr>
        <w:t>Students from the senior class participated in a High School wide initiative this</w:t>
      </w:r>
      <w:r w:rsidR="009C3827" w:rsidRPr="005B57F7">
        <w:rPr>
          <w:sz w:val="20"/>
          <w:szCs w:val="20"/>
        </w:rPr>
        <w:t xml:space="preserve"> week as they spent some individual mentoring </w:t>
      </w:r>
      <w:r w:rsidR="00DA644F" w:rsidRPr="005B57F7">
        <w:rPr>
          <w:sz w:val="20"/>
          <w:szCs w:val="20"/>
        </w:rPr>
        <w:t xml:space="preserve">time with the incoming freshmen.  Beginning with an ice-breaker activity, they then went on to share their experiences and expertise to the freshmen </w:t>
      </w:r>
      <w:r w:rsidR="009C3827" w:rsidRPr="005B57F7">
        <w:rPr>
          <w:sz w:val="20"/>
          <w:szCs w:val="20"/>
        </w:rPr>
        <w:t>in the hopes</w:t>
      </w:r>
      <w:r w:rsidR="00DA644F" w:rsidRPr="005B57F7">
        <w:rPr>
          <w:sz w:val="20"/>
          <w:szCs w:val="20"/>
        </w:rPr>
        <w:t xml:space="preserve"> that this</w:t>
      </w:r>
      <w:r w:rsidR="00451759" w:rsidRPr="005B57F7">
        <w:rPr>
          <w:sz w:val="20"/>
          <w:szCs w:val="20"/>
        </w:rPr>
        <w:t xml:space="preserve"> would</w:t>
      </w:r>
      <w:r w:rsidR="00DA644F" w:rsidRPr="005B57F7">
        <w:rPr>
          <w:sz w:val="20"/>
          <w:szCs w:val="20"/>
        </w:rPr>
        <w:t xml:space="preserve"> help the 9</w:t>
      </w:r>
      <w:r w:rsidR="00DA644F" w:rsidRPr="005B57F7">
        <w:rPr>
          <w:sz w:val="20"/>
          <w:szCs w:val="20"/>
          <w:vertAlign w:val="superscript"/>
        </w:rPr>
        <w:t>th</w:t>
      </w:r>
      <w:r w:rsidR="00DA644F" w:rsidRPr="005B57F7">
        <w:rPr>
          <w:sz w:val="20"/>
          <w:szCs w:val="20"/>
        </w:rPr>
        <w:t xml:space="preserve"> graders </w:t>
      </w:r>
      <w:r w:rsidR="00650642" w:rsidRPr="005B57F7">
        <w:rPr>
          <w:sz w:val="20"/>
          <w:szCs w:val="20"/>
        </w:rPr>
        <w:t>during</w:t>
      </w:r>
      <w:r w:rsidR="00DA644F" w:rsidRPr="005B57F7">
        <w:rPr>
          <w:sz w:val="20"/>
          <w:szCs w:val="20"/>
        </w:rPr>
        <w:t xml:space="preserve"> this important time of transition.</w:t>
      </w:r>
      <w:r w:rsidR="00451759" w:rsidRPr="005B57F7">
        <w:rPr>
          <w:sz w:val="20"/>
          <w:szCs w:val="20"/>
        </w:rPr>
        <w:t xml:space="preserve"> This week’s session was the first of four sessions that the seniors will have with their mentees in the coming month.</w:t>
      </w:r>
    </w:p>
    <w:p w:rsidR="00DA644F" w:rsidRPr="005B57F7" w:rsidRDefault="00C67D55">
      <w:pPr>
        <w:rPr>
          <w:sz w:val="20"/>
          <w:szCs w:val="20"/>
        </w:rPr>
      </w:pPr>
      <w:r w:rsidRPr="005B57F7">
        <w:rPr>
          <w:noProof/>
          <w:sz w:val="20"/>
          <w:szCs w:val="20"/>
        </w:rPr>
        <w:drawing>
          <wp:anchor distT="0" distB="0" distL="114300" distR="114300" simplePos="0" relativeHeight="251658240" behindDoc="0" locked="0" layoutInCell="1" allowOverlap="1" wp14:anchorId="0E77B562" wp14:editId="2176261A">
            <wp:simplePos x="0" y="0"/>
            <wp:positionH relativeFrom="column">
              <wp:posOffset>0</wp:posOffset>
            </wp:positionH>
            <wp:positionV relativeFrom="paragraph">
              <wp:posOffset>1464310</wp:posOffset>
            </wp:positionV>
            <wp:extent cx="2524125" cy="18929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4125" cy="1892935"/>
                    </a:xfrm>
                    <a:prstGeom prst="rect">
                      <a:avLst/>
                    </a:prstGeom>
                  </pic:spPr>
                </pic:pic>
              </a:graphicData>
            </a:graphic>
            <wp14:sizeRelH relativeFrom="page">
              <wp14:pctWidth>0</wp14:pctWidth>
            </wp14:sizeRelH>
            <wp14:sizeRelV relativeFrom="page">
              <wp14:pctHeight>0</wp14:pctHeight>
            </wp14:sizeRelV>
          </wp:anchor>
        </w:drawing>
      </w:r>
      <w:r w:rsidR="00DA644F" w:rsidRPr="005B57F7">
        <w:rPr>
          <w:sz w:val="20"/>
          <w:szCs w:val="20"/>
        </w:rPr>
        <w:t>In preparing for the activi</w:t>
      </w:r>
      <w:r w:rsidRPr="005B57F7">
        <w:rPr>
          <w:sz w:val="20"/>
          <w:szCs w:val="20"/>
        </w:rPr>
        <w:t xml:space="preserve">ty, the seniors participated in </w:t>
      </w:r>
      <w:r w:rsidR="00DA644F" w:rsidRPr="005B57F7">
        <w:rPr>
          <w:sz w:val="20"/>
          <w:szCs w:val="20"/>
        </w:rPr>
        <w:t>a training workshop during which they evaluated data from a survey given to the 8</w:t>
      </w:r>
      <w:r w:rsidR="00DA644F" w:rsidRPr="005B57F7">
        <w:rPr>
          <w:sz w:val="20"/>
          <w:szCs w:val="20"/>
          <w:vertAlign w:val="superscript"/>
        </w:rPr>
        <w:t>th</w:t>
      </w:r>
      <w:r w:rsidR="00DA644F" w:rsidRPr="005B57F7">
        <w:rPr>
          <w:sz w:val="20"/>
          <w:szCs w:val="20"/>
        </w:rPr>
        <w:t xml:space="preserve"> and 9</w:t>
      </w:r>
      <w:r w:rsidR="00DA644F" w:rsidRPr="005B57F7">
        <w:rPr>
          <w:sz w:val="20"/>
          <w:szCs w:val="20"/>
          <w:vertAlign w:val="superscript"/>
        </w:rPr>
        <w:t>th</w:t>
      </w:r>
      <w:r w:rsidR="00DA644F" w:rsidRPr="005B57F7">
        <w:rPr>
          <w:sz w:val="20"/>
          <w:szCs w:val="20"/>
        </w:rPr>
        <w:t xml:space="preserve"> grade students at the end of the year last year.  In doing so, they determined what the greatest causes of anxiety might be for the students new to High School, how </w:t>
      </w:r>
      <w:r w:rsidR="00451759" w:rsidRPr="005B57F7">
        <w:rPr>
          <w:sz w:val="20"/>
          <w:szCs w:val="20"/>
        </w:rPr>
        <w:t>prepared the students felt they were</w:t>
      </w:r>
      <w:r w:rsidR="00DA644F" w:rsidRPr="005B57F7">
        <w:rPr>
          <w:sz w:val="20"/>
          <w:szCs w:val="20"/>
        </w:rPr>
        <w:t xml:space="preserve">, and what needs </w:t>
      </w:r>
      <w:r w:rsidR="00451759" w:rsidRPr="005B57F7">
        <w:rPr>
          <w:sz w:val="20"/>
          <w:szCs w:val="20"/>
        </w:rPr>
        <w:t>might be addressed</w:t>
      </w:r>
      <w:r w:rsidR="00DA644F" w:rsidRPr="005B57F7">
        <w:rPr>
          <w:sz w:val="20"/>
          <w:szCs w:val="20"/>
        </w:rPr>
        <w:t>.</w:t>
      </w:r>
      <w:r w:rsidR="00451759" w:rsidRPr="005B57F7">
        <w:rPr>
          <w:sz w:val="20"/>
          <w:szCs w:val="20"/>
        </w:rPr>
        <w:t xml:space="preserve">  In their one-on-</w:t>
      </w:r>
      <w:r w:rsidR="009C3827" w:rsidRPr="005B57F7">
        <w:rPr>
          <w:sz w:val="20"/>
          <w:szCs w:val="20"/>
        </w:rPr>
        <w:t>two</w:t>
      </w:r>
      <w:r w:rsidR="00451759" w:rsidRPr="005B57F7">
        <w:rPr>
          <w:sz w:val="20"/>
          <w:szCs w:val="20"/>
        </w:rPr>
        <w:t xml:space="preserve"> sessions</w:t>
      </w:r>
      <w:r w:rsidR="00251413" w:rsidRPr="005B57F7">
        <w:rPr>
          <w:sz w:val="20"/>
          <w:szCs w:val="20"/>
        </w:rPr>
        <w:t xml:space="preserve"> begun this week</w:t>
      </w:r>
      <w:r w:rsidR="00451759" w:rsidRPr="005B57F7">
        <w:rPr>
          <w:sz w:val="20"/>
          <w:szCs w:val="20"/>
        </w:rPr>
        <w:t>, they are addressing some of these needs, such as study and time management skills, managing stress, and finding a balance between academic and extra-curricular activities.</w:t>
      </w:r>
    </w:p>
    <w:p w:rsidR="00FC15BF" w:rsidRPr="005B57F7" w:rsidRDefault="00650642" w:rsidP="00C67D55">
      <w:pPr>
        <w:rPr>
          <w:rFonts w:cstheme="minorHAnsi"/>
          <w:sz w:val="20"/>
          <w:szCs w:val="20"/>
        </w:rPr>
      </w:pPr>
      <w:r w:rsidRPr="005B57F7">
        <w:rPr>
          <w:sz w:val="20"/>
          <w:szCs w:val="20"/>
        </w:rPr>
        <w:t>In reflecting on the first se</w:t>
      </w:r>
      <w:bookmarkStart w:id="0" w:name="_GoBack"/>
      <w:bookmarkEnd w:id="0"/>
      <w:r w:rsidRPr="005B57F7">
        <w:rPr>
          <w:sz w:val="20"/>
          <w:szCs w:val="20"/>
        </w:rPr>
        <w:t>ssion, o</w:t>
      </w:r>
      <w:r w:rsidR="00643113" w:rsidRPr="005B57F7">
        <w:rPr>
          <w:sz w:val="20"/>
          <w:szCs w:val="20"/>
        </w:rPr>
        <w:t>ne of the seniors commented that their freshmen “</w:t>
      </w:r>
      <w:r w:rsidR="00C67D55" w:rsidRPr="005B57F7">
        <w:rPr>
          <w:rFonts w:hint="eastAsia"/>
          <w:sz w:val="20"/>
          <w:szCs w:val="20"/>
        </w:rPr>
        <w:t xml:space="preserve">are scared of some of the teachers in high school because they look very intimidating. </w:t>
      </w:r>
      <w:r w:rsidR="00C67D55" w:rsidRPr="005B57F7">
        <w:rPr>
          <w:sz w:val="20"/>
          <w:szCs w:val="20"/>
        </w:rPr>
        <w:t>T</w:t>
      </w:r>
      <w:r w:rsidR="00C67D55" w:rsidRPr="005B57F7">
        <w:rPr>
          <w:rFonts w:hint="eastAsia"/>
          <w:sz w:val="20"/>
          <w:szCs w:val="20"/>
        </w:rPr>
        <w:t>hey felt a lot better when they were reassured that most teachers were very nice once you got to know them.</w:t>
      </w:r>
      <w:r w:rsidR="00643113" w:rsidRPr="005B57F7">
        <w:rPr>
          <w:sz w:val="20"/>
          <w:szCs w:val="20"/>
        </w:rPr>
        <w:t>” He went on to note that he “</w:t>
      </w:r>
      <w:r w:rsidR="00C67D55" w:rsidRPr="005B57F7">
        <w:rPr>
          <w:rFonts w:hint="eastAsia"/>
          <w:sz w:val="20"/>
          <w:szCs w:val="20"/>
        </w:rPr>
        <w:t xml:space="preserve">taught them a strategy </w:t>
      </w:r>
      <w:r w:rsidR="00C67D55" w:rsidRPr="005B57F7">
        <w:rPr>
          <w:sz w:val="20"/>
          <w:szCs w:val="20"/>
        </w:rPr>
        <w:t>I</w:t>
      </w:r>
      <w:r w:rsidR="00C67D55" w:rsidRPr="005B57F7">
        <w:rPr>
          <w:rFonts w:hint="eastAsia"/>
          <w:sz w:val="20"/>
          <w:szCs w:val="20"/>
        </w:rPr>
        <w:t xml:space="preserve"> recently acquired about studying and managing their time which they found to be very good.</w:t>
      </w:r>
      <w:r w:rsidR="00643113" w:rsidRPr="005B57F7">
        <w:rPr>
          <w:sz w:val="20"/>
          <w:szCs w:val="20"/>
        </w:rPr>
        <w:t xml:space="preserve">”  Another senior observed </w:t>
      </w:r>
      <w:proofErr w:type="gramStart"/>
      <w:r w:rsidR="00643113" w:rsidRPr="005B57F7">
        <w:rPr>
          <w:sz w:val="20"/>
          <w:szCs w:val="20"/>
        </w:rPr>
        <w:t xml:space="preserve">that </w:t>
      </w:r>
      <w:r w:rsidR="003420DA" w:rsidRPr="005B57F7">
        <w:rPr>
          <w:rFonts w:ascii="Calibri" w:hAnsi="Calibri" w:cs="Calibri"/>
          <w:sz w:val="20"/>
          <w:szCs w:val="20"/>
        </w:rPr>
        <w:t xml:space="preserve"> “</w:t>
      </w:r>
      <w:proofErr w:type="gramEnd"/>
      <w:r w:rsidR="003420DA" w:rsidRPr="005B57F7">
        <w:rPr>
          <w:rFonts w:ascii="Calibri" w:hAnsi="Calibri" w:cs="Calibri"/>
          <w:sz w:val="20"/>
          <w:szCs w:val="20"/>
        </w:rPr>
        <w:t xml:space="preserve">there was great interaction between both sides, including lots of insightful questions from them. … They asked me a variety of questions ranging from academics to extracurricular activities all the way to parties and I was able to answer them all in a complete way. I was surprised to see that they weren´t scared to ask questions because I know I would´ve been scared if I were a freshman.”  </w:t>
      </w:r>
      <w:r w:rsidR="00643113" w:rsidRPr="005B57F7">
        <w:rPr>
          <w:sz w:val="20"/>
          <w:szCs w:val="20"/>
        </w:rPr>
        <w:t>One of our senior girls explained that she “told them about the importance of school policies such as plagiarism because one is new and the other has been in CDS just one year.” Still another senior noted that “</w:t>
      </w:r>
      <w:r w:rsidR="009C3827" w:rsidRPr="005B57F7">
        <w:rPr>
          <w:rFonts w:cstheme="minorHAnsi"/>
          <w:sz w:val="20"/>
          <w:szCs w:val="20"/>
        </w:rPr>
        <w:t>t</w:t>
      </w:r>
      <w:r w:rsidR="00643113" w:rsidRPr="005B57F7">
        <w:rPr>
          <w:rFonts w:cstheme="minorHAnsi"/>
          <w:sz w:val="20"/>
          <w:szCs w:val="20"/>
        </w:rPr>
        <w:t>hese kids are a blast to talk to and I look forward to meeting with them in future sessions.”</w:t>
      </w:r>
    </w:p>
    <w:p w:rsidR="00FC15BF" w:rsidRPr="005B57F7" w:rsidRDefault="00FC15BF" w:rsidP="00C67D55">
      <w:pPr>
        <w:rPr>
          <w:rFonts w:cstheme="minorHAnsi"/>
          <w:sz w:val="20"/>
          <w:szCs w:val="20"/>
        </w:rPr>
      </w:pPr>
      <w:r w:rsidRPr="005B57F7">
        <w:rPr>
          <w:rFonts w:cstheme="minorHAnsi"/>
          <w:sz w:val="20"/>
          <w:szCs w:val="20"/>
        </w:rPr>
        <w:t>Studies indicate that the 8</w:t>
      </w:r>
      <w:r w:rsidRPr="005B57F7">
        <w:rPr>
          <w:rFonts w:cstheme="minorHAnsi"/>
          <w:sz w:val="20"/>
          <w:szCs w:val="20"/>
          <w:vertAlign w:val="superscript"/>
        </w:rPr>
        <w:t>th</w:t>
      </w:r>
      <w:r w:rsidRPr="005B57F7">
        <w:rPr>
          <w:rFonts w:cstheme="minorHAnsi"/>
          <w:sz w:val="20"/>
          <w:szCs w:val="20"/>
        </w:rPr>
        <w:t xml:space="preserve"> grade – 9</w:t>
      </w:r>
      <w:r w:rsidRPr="005B57F7">
        <w:rPr>
          <w:rFonts w:cstheme="minorHAnsi"/>
          <w:sz w:val="20"/>
          <w:szCs w:val="20"/>
          <w:vertAlign w:val="superscript"/>
        </w:rPr>
        <w:t>th</w:t>
      </w:r>
      <w:r w:rsidRPr="005B57F7">
        <w:rPr>
          <w:rFonts w:cstheme="minorHAnsi"/>
          <w:sz w:val="20"/>
          <w:szCs w:val="20"/>
        </w:rPr>
        <w:t xml:space="preserve"> grade </w:t>
      </w:r>
      <w:proofErr w:type="gramStart"/>
      <w:r w:rsidRPr="005B57F7">
        <w:rPr>
          <w:rFonts w:cstheme="minorHAnsi"/>
          <w:sz w:val="20"/>
          <w:szCs w:val="20"/>
        </w:rPr>
        <w:t>transition</w:t>
      </w:r>
      <w:proofErr w:type="gramEnd"/>
      <w:r w:rsidRPr="005B57F7">
        <w:rPr>
          <w:rFonts w:cstheme="minorHAnsi"/>
          <w:sz w:val="20"/>
          <w:szCs w:val="20"/>
        </w:rPr>
        <w:t xml:space="preserve"> is the most difficult period in a student’s career, with more students failing classes in the 9</w:t>
      </w:r>
      <w:r w:rsidRPr="005B57F7">
        <w:rPr>
          <w:rFonts w:cstheme="minorHAnsi"/>
          <w:sz w:val="20"/>
          <w:szCs w:val="20"/>
          <w:vertAlign w:val="superscript"/>
        </w:rPr>
        <w:t>th</w:t>
      </w:r>
      <w:r w:rsidRPr="005B57F7">
        <w:rPr>
          <w:rFonts w:cstheme="minorHAnsi"/>
          <w:sz w:val="20"/>
          <w:szCs w:val="20"/>
        </w:rPr>
        <w:t xml:space="preserve"> grade than any other year. Last year, the CDS High School teachers made helping the 9</w:t>
      </w:r>
      <w:r w:rsidRPr="005B57F7">
        <w:rPr>
          <w:rFonts w:cstheme="minorHAnsi"/>
          <w:sz w:val="20"/>
          <w:szCs w:val="20"/>
          <w:vertAlign w:val="superscript"/>
        </w:rPr>
        <w:t>th</w:t>
      </w:r>
      <w:r w:rsidRPr="005B57F7">
        <w:rPr>
          <w:rFonts w:cstheme="minorHAnsi"/>
          <w:sz w:val="20"/>
          <w:szCs w:val="20"/>
        </w:rPr>
        <w:t xml:space="preserve"> graders to succeed one of their highest priorities. </w:t>
      </w:r>
      <w:r w:rsidR="00251413" w:rsidRPr="005B57F7">
        <w:rPr>
          <w:rFonts w:cstheme="minorHAnsi"/>
          <w:sz w:val="20"/>
          <w:szCs w:val="20"/>
        </w:rPr>
        <w:t>Having the seniors help with this important goal in such a significant way has gone a long way to helping CDS High School be more welcoming and providing tools for success to its incoming freshmen.</w:t>
      </w:r>
    </w:p>
    <w:p w:rsidR="00451759" w:rsidRDefault="00451759" w:rsidP="00451759">
      <w:pPr>
        <w:keepNext/>
      </w:pPr>
    </w:p>
    <w:sectPr w:rsidR="00451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4F"/>
    <w:rsid w:val="00006D62"/>
    <w:rsid w:val="00251413"/>
    <w:rsid w:val="002C0324"/>
    <w:rsid w:val="00303C02"/>
    <w:rsid w:val="003420DA"/>
    <w:rsid w:val="00451759"/>
    <w:rsid w:val="005B57F7"/>
    <w:rsid w:val="00643113"/>
    <w:rsid w:val="00650642"/>
    <w:rsid w:val="006B19CB"/>
    <w:rsid w:val="009C3827"/>
    <w:rsid w:val="00C67D55"/>
    <w:rsid w:val="00DA644F"/>
    <w:rsid w:val="00FC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759"/>
    <w:rPr>
      <w:rFonts w:ascii="Tahoma" w:hAnsi="Tahoma" w:cs="Tahoma"/>
      <w:sz w:val="16"/>
      <w:szCs w:val="16"/>
    </w:rPr>
  </w:style>
  <w:style w:type="paragraph" w:styleId="Caption">
    <w:name w:val="caption"/>
    <w:basedOn w:val="Normal"/>
    <w:next w:val="Normal"/>
    <w:uiPriority w:val="35"/>
    <w:unhideWhenUsed/>
    <w:qFormat/>
    <w:rsid w:val="0045175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759"/>
    <w:rPr>
      <w:rFonts w:ascii="Tahoma" w:hAnsi="Tahoma" w:cs="Tahoma"/>
      <w:sz w:val="16"/>
      <w:szCs w:val="16"/>
    </w:rPr>
  </w:style>
  <w:style w:type="paragraph" w:styleId="Caption">
    <w:name w:val="caption"/>
    <w:basedOn w:val="Normal"/>
    <w:next w:val="Normal"/>
    <w:uiPriority w:val="35"/>
    <w:unhideWhenUsed/>
    <w:qFormat/>
    <w:rsid w:val="0045175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Burwell</dc:creator>
  <cp:lastModifiedBy>Jim Burwell</cp:lastModifiedBy>
  <cp:revision>3</cp:revision>
  <dcterms:created xsi:type="dcterms:W3CDTF">2011-11-08T18:03:00Z</dcterms:created>
  <dcterms:modified xsi:type="dcterms:W3CDTF">2011-11-08T18:03:00Z</dcterms:modified>
</cp:coreProperties>
</file>